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03-06/2021/5749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Самара — г. Ульяновск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0B3826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4F8">
        <w:rPr>
          <w:rFonts w:ascii="Times New Roman" w:hAnsi="Times New Roman" w:cs="Times New Roman"/>
          <w:sz w:val="28"/>
          <w:szCs w:val="28"/>
        </w:rPr>
        <w:t>г. Самара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Ульяновск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4900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03-06/2021/5749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744F8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2021-12-15T14:26:00Z</dcterms:modified>
</cp:coreProperties>
</file>